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>
          <w:i w:val="1"/>
          <w:iCs w:val="1"/>
          <w:u w:val="none"/>
        </w:rPr>
      </w:pPr>
      <w:r w:rsidDel="00000000" w:rsidR="00000000" w:rsidRPr="00000000">
        <w:rPr>
          <w:i w:val="1"/>
          <w:iCs w:val="1"/>
          <w:rtl w:val="0"/>
        </w:rPr>
        <w:t xml:space="preserve">Complete the software prototype design.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  <w:rPr>
          <w:i w:val="1"/>
          <w:iCs w:val="1"/>
          <w:u w:val="none"/>
        </w:rPr>
      </w:pPr>
      <w:r w:rsidDel="00000000" w:rsidR="00000000" w:rsidRPr="00000000">
        <w:rPr>
          <w:i w:val="1"/>
          <w:iCs w:val="1"/>
          <w:rtl w:val="0"/>
        </w:rPr>
        <w:t xml:space="preserve">Create a plan for frontend development.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Amir Hormaza:</w:t>
      </w:r>
    </w:p>
    <w:p w:rsidR="00000000" w:rsidDel="00000000" w:rsidP="00000000" w:rsidRDefault="00000000" w:rsidRPr="00000000" w14:paraId="0000001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rPr>
          <w:i w:val="1"/>
          <w:iCs w:val="1"/>
        </w:rPr>
      </w:pPr>
      <w:r w:rsidDel="00000000" w:rsidR="00000000" w:rsidRPr="00000000">
        <w:rPr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Following  on the technologies need it for the app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Continue Working on the technologies need it for the app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2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2 hours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Continued implementing the planned functionalities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implementation of the planned functionalities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2C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Research on similar projects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Continue working on backend plans and Database required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9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2 hours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Refined the low-fidelity wireframes by standardizing layout patterns and updated the reusable component set into the wireframes.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Create higher-fidelity mockups for the top-priority screens and prepare a UI spec.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